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4C55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TELKOM SA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TLC05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TLC05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A4C55">
        <w:rPr>
          <w:rFonts w:asciiTheme="minorHAnsi" w:hAnsiTheme="minorHAnsi" w:cs="Arial"/>
          <w:lang w:val="en-ZA"/>
        </w:rPr>
        <w:t>R 654,000,000.00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6A4C55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4C55" w:rsidRPr="006A4C55">
        <w:rPr>
          <w:rFonts w:asciiTheme="minorHAnsi" w:hAnsiTheme="minorHAnsi" w:cs="Arial"/>
          <w:lang w:val="en-ZA"/>
        </w:rPr>
        <w:t>8.075</w:t>
      </w:r>
      <w:r w:rsidRPr="006A4C5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16 Mar 2018 of </w:t>
      </w:r>
      <w:r w:rsidR="006A4C55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6A4C55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2A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A4C55" w:rsidRDefault="00386EFA" w:rsidP="006A4C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A4C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A4C55" w:rsidRPr="00F64748" w:rsidRDefault="006A4C55" w:rsidP="006A4C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4F2FE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https://www.jse.co.za/content/JSEPricingSupplementsItems/2014/BondDocuments/TLC05%20Pricing%20Supplement%2022032018.pdf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2AF7" w:rsidRPr="00F64748" w:rsidRDefault="00FE2A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91186" w:rsidRPr="00250CB6" w:rsidRDefault="00891186" w:rsidP="008911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Mohammed Yakoob</w:t>
      </w:r>
      <w:r w:rsidRPr="00250CB6">
        <w:rPr>
          <w:rFonts w:asciiTheme="minorHAnsi" w:hAnsiTheme="minorHAnsi" w:cs="Arial"/>
          <w:lang w:val="en-ZA"/>
        </w:rPr>
        <w:t xml:space="preserve">                         </w:t>
      </w:r>
      <w:r>
        <w:rPr>
          <w:rFonts w:asciiTheme="minorHAnsi" w:hAnsiTheme="minorHAnsi" w:cs="Arial"/>
          <w:lang w:val="en-ZA"/>
        </w:rPr>
        <w:t xml:space="preserve">              </w:t>
      </w:r>
      <w:r w:rsidRPr="00250CB6">
        <w:rPr>
          <w:rFonts w:asciiTheme="minorHAnsi" w:hAnsiTheme="minorHAnsi" w:cs="Arial"/>
          <w:lang w:val="en-ZA"/>
        </w:rPr>
        <w:t xml:space="preserve">Standard Bank of SA Bank Ltd                             </w:t>
      </w:r>
      <w:r>
        <w:rPr>
          <w:rFonts w:asciiTheme="minorHAnsi" w:hAnsiTheme="minorHAnsi" w:cs="Arial"/>
          <w:lang w:val="en-ZA"/>
        </w:rPr>
        <w:t xml:space="preserve">  </w:t>
      </w:r>
      <w:r w:rsidRPr="00250CB6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721 7615</w:t>
      </w:r>
      <w:r w:rsidRPr="00250CB6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8911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50CB6">
        <w:rPr>
          <w:rFonts w:asciiTheme="minorHAnsi" w:hAnsiTheme="minorHAnsi" w:cs="Arial"/>
          <w:lang w:val="en-ZA"/>
        </w:rPr>
        <w:t>Corporate Actions</w:t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  <w:t>JSE</w:t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</w:r>
      <w:r w:rsidRPr="00250CB6">
        <w:rPr>
          <w:rFonts w:asciiTheme="minorHAnsi" w:hAnsiTheme="minorHAnsi" w:cs="Arial"/>
          <w:lang w:val="en-ZA"/>
        </w:rPr>
        <w:tab/>
        <w:t xml:space="preserve">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4C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4C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4C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4C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C55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18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AF7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C05%20Pricing%20Supplement%2022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E50309-CCAF-42A6-8F1D-B9A62AC028F7}"/>
</file>

<file path=customXml/itemProps2.xml><?xml version="1.0" encoding="utf-8"?>
<ds:datastoreItem xmlns:ds="http://schemas.openxmlformats.org/officeDocument/2006/customXml" ds:itemID="{6F4220A0-F0E9-42CA-AC13-54451CEB59C7}"/>
</file>

<file path=customXml/itemProps3.xml><?xml version="1.0" encoding="utf-8"?>
<ds:datastoreItem xmlns:ds="http://schemas.openxmlformats.org/officeDocument/2006/customXml" ds:itemID="{B2AE3AC8-F88D-4DE2-B7CF-BAB06A026D07}"/>
</file>

<file path=customXml/itemProps4.xml><?xml version="1.0" encoding="utf-8"?>
<ds:datastoreItem xmlns:ds="http://schemas.openxmlformats.org/officeDocument/2006/customXml" ds:itemID="{7D16620E-5061-4665-9244-2BA3525D5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2018-03-19T11:19:00Z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